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2641" w14:textId="77777777" w:rsidR="00570C85" w:rsidRDefault="00570C85" w:rsidP="00570C85">
      <w:pPr>
        <w:pStyle w:val="Bezodstpw"/>
        <w:jc w:val="center"/>
        <w:rPr>
          <w:b/>
          <w:bCs/>
        </w:rPr>
      </w:pPr>
      <w:bookmarkStart w:id="0" w:name="_Hlk115443626"/>
      <w:r>
        <w:rPr>
          <w:b/>
          <w:bCs/>
        </w:rPr>
        <w:t>Plan przygotowania do sakramentu bierzmowania – kl. 7 SP, R.2022/2023 (I-</w:t>
      </w:r>
      <w:proofErr w:type="spellStart"/>
      <w:r>
        <w:rPr>
          <w:b/>
          <w:bCs/>
        </w:rPr>
        <w:t>sze</w:t>
      </w:r>
      <w:proofErr w:type="spellEnd"/>
      <w:r>
        <w:rPr>
          <w:b/>
          <w:bCs/>
        </w:rPr>
        <w:t xml:space="preserve"> półrocze)</w:t>
      </w:r>
    </w:p>
    <w:p w14:paraId="30245844" w14:textId="77777777" w:rsidR="00570C85" w:rsidRDefault="00570C85" w:rsidP="00570C85">
      <w:pPr>
        <w:pStyle w:val="Bezodstpw"/>
        <w:rPr>
          <w:b/>
          <w:bCs/>
        </w:rPr>
      </w:pPr>
    </w:p>
    <w:p w14:paraId="7D5AFB92" w14:textId="77777777" w:rsidR="00570C85" w:rsidRDefault="00570C85" w:rsidP="00570C85">
      <w:pPr>
        <w:pStyle w:val="Bezodstpw"/>
        <w:rPr>
          <w:b/>
          <w:bCs/>
        </w:rPr>
      </w:pPr>
    </w:p>
    <w:p w14:paraId="26720C32" w14:textId="77777777" w:rsidR="00570C85" w:rsidRDefault="00570C85" w:rsidP="00570C85">
      <w:pPr>
        <w:pStyle w:val="Bezodstpw"/>
        <w:rPr>
          <w:b/>
          <w:bCs/>
        </w:rPr>
      </w:pPr>
      <w:r>
        <w:rPr>
          <w:b/>
          <w:bCs/>
        </w:rPr>
        <w:t>I. Spotkania formacyjne</w:t>
      </w:r>
    </w:p>
    <w:p w14:paraId="004AB342" w14:textId="77777777" w:rsidR="00570C85" w:rsidRDefault="00570C85" w:rsidP="00570C85">
      <w:pPr>
        <w:pStyle w:val="Bezodstpw"/>
      </w:pPr>
    </w:p>
    <w:p w14:paraId="4CCB9D54" w14:textId="77777777" w:rsidR="00570C85" w:rsidRDefault="00570C85" w:rsidP="00570C85">
      <w:pPr>
        <w:pStyle w:val="Bezodstpw"/>
      </w:pPr>
      <w:r>
        <w:t xml:space="preserve">pt. 29.09. g. 18.00 - kościół Msza św. i spotkanie dla kandydatów i ich </w:t>
      </w:r>
    </w:p>
    <w:p w14:paraId="3A5F7BC1" w14:textId="77777777" w:rsidR="00570C85" w:rsidRDefault="00570C85" w:rsidP="00570C85">
      <w:pPr>
        <w:pStyle w:val="Bezodstpw"/>
        <w:ind w:firstLine="708"/>
      </w:pPr>
      <w:r>
        <w:t>rodziców (plan  przygotowania)</w:t>
      </w:r>
    </w:p>
    <w:p w14:paraId="7C1B73FA" w14:textId="77777777" w:rsidR="00570C85" w:rsidRDefault="00570C85" w:rsidP="00570C85">
      <w:pPr>
        <w:pStyle w:val="Bezodstpw"/>
      </w:pPr>
    </w:p>
    <w:p w14:paraId="443D27FE" w14:textId="77777777" w:rsidR="00570C85" w:rsidRDefault="00570C85" w:rsidP="00570C85">
      <w:pPr>
        <w:pStyle w:val="Bezodstpw"/>
      </w:pPr>
      <w:r>
        <w:t>śr. 19.10 godz. 17.30 kościół w Czerwieńsku i kościół w Nietkowie –</w:t>
      </w:r>
    </w:p>
    <w:p w14:paraId="793423F2" w14:textId="77777777" w:rsidR="00570C85" w:rsidRDefault="00570C85" w:rsidP="00570C85">
      <w:pPr>
        <w:pStyle w:val="Bezodstpw"/>
        <w:ind w:firstLine="708"/>
      </w:pPr>
      <w:r>
        <w:t xml:space="preserve"> nabożeństwo różańcowe prowadzone przez młodzież</w:t>
      </w:r>
    </w:p>
    <w:p w14:paraId="6053F199" w14:textId="77777777" w:rsidR="00570C85" w:rsidRDefault="00570C85" w:rsidP="00570C85">
      <w:pPr>
        <w:pStyle w:val="Bezodstpw"/>
      </w:pPr>
    </w:p>
    <w:p w14:paraId="0F686FFF" w14:textId="77777777" w:rsidR="00570C85" w:rsidRDefault="00570C85" w:rsidP="00570C85">
      <w:pPr>
        <w:pStyle w:val="Bezodstpw"/>
      </w:pPr>
      <w:r>
        <w:t>śr. 9.11 kościół w Nietkowie  – spotkanie formacyjne z księdzem</w:t>
      </w:r>
    </w:p>
    <w:p w14:paraId="349D5551" w14:textId="77777777" w:rsidR="00570C85" w:rsidRDefault="00570C85" w:rsidP="00570C85">
      <w:pPr>
        <w:pStyle w:val="Bezodstpw"/>
      </w:pPr>
      <w:r>
        <w:t>śr. 16.11 kościół w Czerwieńsku - spotkanie formacyjne z księdzem</w:t>
      </w:r>
    </w:p>
    <w:p w14:paraId="12DEC970" w14:textId="77777777" w:rsidR="00570C85" w:rsidRDefault="00570C85" w:rsidP="00570C85">
      <w:pPr>
        <w:pStyle w:val="Bezodstpw"/>
      </w:pPr>
    </w:p>
    <w:p w14:paraId="07E28C55" w14:textId="77777777" w:rsidR="00570C85" w:rsidRDefault="00570C85" w:rsidP="00570C85">
      <w:pPr>
        <w:pStyle w:val="Bezodstpw"/>
      </w:pPr>
      <w:proofErr w:type="spellStart"/>
      <w:r>
        <w:t>ndz</w:t>
      </w:r>
      <w:proofErr w:type="spellEnd"/>
      <w:r>
        <w:t>. 18.12 g. 18.15 kościół w Czerwieńsku – katecheza dla młodzieży w</w:t>
      </w:r>
    </w:p>
    <w:p w14:paraId="192E46AA" w14:textId="77777777" w:rsidR="00570C85" w:rsidRDefault="00570C85" w:rsidP="00570C85">
      <w:pPr>
        <w:pStyle w:val="Bezodstpw"/>
        <w:ind w:firstLine="708"/>
      </w:pPr>
      <w:r>
        <w:t xml:space="preserve"> ramach rekolekcji adwentowych</w:t>
      </w:r>
    </w:p>
    <w:p w14:paraId="1F599A90" w14:textId="77777777" w:rsidR="00570C85" w:rsidRDefault="00570C85" w:rsidP="00570C85">
      <w:pPr>
        <w:pStyle w:val="Bezodstpw"/>
      </w:pPr>
    </w:p>
    <w:p w14:paraId="4B8B3FA2" w14:textId="77777777" w:rsidR="00570C85" w:rsidRDefault="00570C85" w:rsidP="00570C85">
      <w:pPr>
        <w:pStyle w:val="Bezodstpw"/>
      </w:pPr>
      <w:r>
        <w:t>styczeń 2023  – spotkanie formacyjne (prelekcja filmowa w salce)</w:t>
      </w:r>
    </w:p>
    <w:p w14:paraId="381501F8" w14:textId="77777777" w:rsidR="00570C85" w:rsidRDefault="00570C85" w:rsidP="00570C85">
      <w:pPr>
        <w:pStyle w:val="Bezodstpw"/>
        <w:spacing w:line="360" w:lineRule="auto"/>
        <w:rPr>
          <w:b/>
          <w:bCs/>
        </w:rPr>
      </w:pPr>
    </w:p>
    <w:p w14:paraId="18F951F3" w14:textId="77777777" w:rsidR="00570C85" w:rsidRDefault="00570C85" w:rsidP="00570C85">
      <w:pPr>
        <w:pStyle w:val="Bezodstpw"/>
        <w:spacing w:line="360" w:lineRule="auto"/>
        <w:rPr>
          <w:b/>
          <w:bCs/>
        </w:rPr>
      </w:pPr>
    </w:p>
    <w:p w14:paraId="2FC99C5D" w14:textId="77777777" w:rsidR="00570C85" w:rsidRDefault="00570C85" w:rsidP="00570C85">
      <w:pPr>
        <w:pStyle w:val="Bezodstpw"/>
        <w:spacing w:line="360" w:lineRule="auto"/>
        <w:rPr>
          <w:b/>
          <w:bCs/>
        </w:rPr>
      </w:pPr>
      <w:r>
        <w:rPr>
          <w:b/>
          <w:bCs/>
        </w:rPr>
        <w:t>II. Zobowiązana kandydatów do bierzmowania:</w:t>
      </w:r>
    </w:p>
    <w:p w14:paraId="64806164" w14:textId="77777777" w:rsidR="00570C85" w:rsidRDefault="00570C85" w:rsidP="00570C85">
      <w:pPr>
        <w:pStyle w:val="Bezodstpw"/>
        <w:spacing w:line="360" w:lineRule="auto"/>
      </w:pPr>
      <w:r>
        <w:t>1. Udział w spotkaniach wg. planu powyżej.</w:t>
      </w:r>
    </w:p>
    <w:p w14:paraId="2C252FB7" w14:textId="77777777" w:rsidR="00570C85" w:rsidRDefault="00570C85" w:rsidP="00570C85">
      <w:pPr>
        <w:pStyle w:val="Bezodstpw"/>
        <w:spacing w:line="360" w:lineRule="auto"/>
      </w:pPr>
      <w:r>
        <w:t>2. Posiadanie indeksu</w:t>
      </w:r>
    </w:p>
    <w:p w14:paraId="29A45905" w14:textId="77777777" w:rsidR="00570C85" w:rsidRDefault="00570C85" w:rsidP="00570C85">
      <w:pPr>
        <w:pStyle w:val="Bezodstpw"/>
        <w:spacing w:line="360" w:lineRule="auto"/>
      </w:pPr>
      <w:r>
        <w:t>3. Uczestnictwo w niedzielnej Mszy św. (potwierdzone podpisem).</w:t>
      </w:r>
    </w:p>
    <w:p w14:paraId="20F7F0FB" w14:textId="77777777" w:rsidR="00570C85" w:rsidRDefault="00570C85" w:rsidP="00570C85">
      <w:pPr>
        <w:pStyle w:val="Bezodstpw"/>
        <w:spacing w:line="360" w:lineRule="auto"/>
      </w:pPr>
      <w:r>
        <w:t>4. Codzienny pacierz, spowiedź raz w miesiącu.</w:t>
      </w:r>
    </w:p>
    <w:p w14:paraId="62E490B1" w14:textId="77777777" w:rsidR="00570C85" w:rsidRDefault="00570C85" w:rsidP="00570C85">
      <w:pPr>
        <w:pStyle w:val="Bezodstpw"/>
      </w:pPr>
      <w:r>
        <w:t>5. Uczestnictwo w lekcji religii i lektura broszury pt. „Przewodnik osoby</w:t>
      </w:r>
    </w:p>
    <w:p w14:paraId="758FC963" w14:textId="77777777" w:rsidR="00570C85" w:rsidRDefault="00570C85" w:rsidP="00570C85">
      <w:pPr>
        <w:pStyle w:val="Bezodstpw"/>
        <w:ind w:firstLine="708"/>
      </w:pPr>
      <w:r>
        <w:t xml:space="preserve"> bierzmowanej”.</w:t>
      </w:r>
    </w:p>
    <w:bookmarkEnd w:id="0"/>
    <w:p w14:paraId="282DDB2B" w14:textId="77777777" w:rsidR="00570C85" w:rsidRDefault="00570C85" w:rsidP="00570C85">
      <w:pPr>
        <w:pStyle w:val="Bezodstpw"/>
        <w:ind w:firstLine="708"/>
      </w:pPr>
    </w:p>
    <w:p w14:paraId="718D125F" w14:textId="77777777" w:rsidR="004011C9" w:rsidRDefault="004011C9"/>
    <w:sectPr w:rsidR="0040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5"/>
    <w:rsid w:val="004011C9"/>
    <w:rsid w:val="005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3AC7"/>
  <w15:chartTrackingRefBased/>
  <w15:docId w15:val="{D6C51941-46BA-448B-A316-D847540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Dariusz Orłowski</dc:creator>
  <cp:keywords/>
  <dc:description/>
  <cp:lastModifiedBy>Ks. Dariusz Orłowski</cp:lastModifiedBy>
  <cp:revision>1</cp:revision>
  <dcterms:created xsi:type="dcterms:W3CDTF">2022-10-11T14:36:00Z</dcterms:created>
  <dcterms:modified xsi:type="dcterms:W3CDTF">2022-10-11T14:37:00Z</dcterms:modified>
</cp:coreProperties>
</file>